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2475" w14:textId="4BC62BD5" w:rsidR="0068188A" w:rsidRDefault="007E23E0" w:rsidP="007E23E0">
      <w:pPr>
        <w:jc w:val="center"/>
        <w:rPr>
          <w:rFonts w:ascii="文鼎粗行楷" w:eastAsia="文鼎粗行楷" w:hAnsi="標楷體"/>
          <w:sz w:val="160"/>
          <w:szCs w:val="160"/>
        </w:rPr>
      </w:pPr>
      <w:r w:rsidRPr="007E23E0">
        <w:rPr>
          <w:rFonts w:ascii="文鼎粗行楷" w:eastAsia="文鼎粗行楷" w:hAnsi="標楷體" w:hint="eastAsia"/>
          <w:sz w:val="160"/>
          <w:szCs w:val="160"/>
        </w:rPr>
        <w:t xml:space="preserve">公     </w:t>
      </w:r>
      <w:r w:rsidRPr="007E23E0">
        <w:rPr>
          <w:rFonts w:ascii="Calibri" w:eastAsia="文鼎粗行楷" w:hAnsi="Calibri" w:cs="Calibri" w:hint="eastAsia"/>
          <w:sz w:val="160"/>
          <w:szCs w:val="160"/>
        </w:rPr>
        <w:t xml:space="preserve">    </w:t>
      </w:r>
      <w:r w:rsidRPr="007E23E0">
        <w:rPr>
          <w:rFonts w:ascii="文鼎粗行楷" w:eastAsia="文鼎粗行楷" w:hAnsi="標楷體" w:hint="eastAsia"/>
          <w:sz w:val="160"/>
          <w:szCs w:val="160"/>
        </w:rPr>
        <w:t>告</w:t>
      </w:r>
    </w:p>
    <w:p w14:paraId="2ED145C6" w14:textId="77777777" w:rsidR="007E23E0" w:rsidRPr="007E23E0" w:rsidRDefault="007E23E0" w:rsidP="007E23E0">
      <w:pPr>
        <w:jc w:val="center"/>
        <w:rPr>
          <w:rFonts w:ascii="文鼎粗行楷" w:eastAsia="文鼎粗行楷" w:hAnsi="標楷體" w:hint="eastAsia"/>
          <w:sz w:val="30"/>
          <w:szCs w:val="30"/>
        </w:rPr>
      </w:pPr>
    </w:p>
    <w:p w14:paraId="504B22CB" w14:textId="404343A7" w:rsidR="007E23E0" w:rsidRPr="007E23E0" w:rsidRDefault="007E23E0" w:rsidP="007E23E0">
      <w:pPr>
        <w:rPr>
          <w:rFonts w:ascii="文鼎粗行楷" w:eastAsia="文鼎粗行楷" w:hAnsi="標楷體" w:hint="eastAsia"/>
          <w:sz w:val="92"/>
          <w:szCs w:val="92"/>
        </w:rPr>
      </w:pPr>
      <w:r>
        <w:rPr>
          <w:rFonts w:ascii="華康正顏楷體W7" w:eastAsia="華康正顏楷體W7" w:hAnsi="標楷體" w:hint="eastAsia"/>
          <w:sz w:val="72"/>
          <w:szCs w:val="72"/>
        </w:rPr>
        <w:t xml:space="preserve"> </w:t>
      </w:r>
      <w:proofErr w:type="gramStart"/>
      <w:r w:rsidRPr="007E23E0">
        <w:rPr>
          <w:rFonts w:ascii="文鼎粗行楷" w:eastAsia="文鼎粗行楷" w:hAnsi="標楷體" w:hint="eastAsia"/>
          <w:sz w:val="92"/>
          <w:szCs w:val="92"/>
        </w:rPr>
        <w:t>謹定於</w:t>
      </w:r>
      <w:proofErr w:type="gramEnd"/>
      <w:r w:rsidRPr="007E23E0">
        <w:rPr>
          <w:rFonts w:ascii="文鼎粗行楷" w:eastAsia="文鼎粗行楷" w:hAnsi="標楷體" w:hint="eastAsia"/>
          <w:sz w:val="92"/>
          <w:szCs w:val="92"/>
        </w:rPr>
        <w:t>114年3月22日</w:t>
      </w:r>
    </w:p>
    <w:p w14:paraId="496C37DE" w14:textId="3D628B2B" w:rsidR="007E23E0" w:rsidRPr="007E23E0" w:rsidRDefault="007E23E0" w:rsidP="007E23E0">
      <w:pPr>
        <w:rPr>
          <w:rFonts w:ascii="文鼎粗行楷" w:eastAsia="文鼎粗行楷" w:hAnsi="標楷體" w:hint="eastAsia"/>
          <w:sz w:val="90"/>
          <w:szCs w:val="90"/>
        </w:rPr>
      </w:pPr>
      <w:r w:rsidRPr="007E23E0">
        <w:rPr>
          <w:rFonts w:ascii="文鼎粗行楷" w:eastAsia="文鼎粗行楷" w:hAnsi="標楷體" w:hint="eastAsia"/>
          <w:sz w:val="80"/>
          <w:szCs w:val="80"/>
        </w:rPr>
        <w:t xml:space="preserve">  </w:t>
      </w:r>
      <w:r w:rsidRPr="007E23E0">
        <w:rPr>
          <w:rFonts w:ascii="文鼎粗行楷" w:eastAsia="文鼎粗行楷" w:hAnsi="標楷體" w:hint="eastAsia"/>
          <w:sz w:val="90"/>
          <w:szCs w:val="90"/>
        </w:rPr>
        <w:t>(農曆二月二十三星期六)</w:t>
      </w:r>
    </w:p>
    <w:p w14:paraId="771598F7" w14:textId="23F8E559" w:rsidR="007E23E0" w:rsidRPr="007E23E0" w:rsidRDefault="007E23E0" w:rsidP="007E23E0">
      <w:pPr>
        <w:rPr>
          <w:rFonts w:ascii="文鼎粗行楷" w:eastAsia="文鼎粗行楷" w:hAnsi="標楷體" w:hint="eastAsia"/>
          <w:sz w:val="108"/>
          <w:szCs w:val="108"/>
        </w:rPr>
      </w:pPr>
      <w:r w:rsidRPr="007E23E0">
        <w:rPr>
          <w:rFonts w:ascii="文鼎粗行楷" w:eastAsia="文鼎粗行楷" w:hAnsi="標楷體" w:hint="eastAsia"/>
          <w:sz w:val="80"/>
          <w:szCs w:val="80"/>
        </w:rPr>
        <w:t xml:space="preserve"> </w:t>
      </w:r>
      <w:r w:rsidRPr="007E23E0">
        <w:rPr>
          <w:rFonts w:ascii="文鼎粗行楷" w:eastAsia="文鼎粗行楷" w:hAnsi="標楷體" w:hint="eastAsia"/>
          <w:sz w:val="108"/>
          <w:szCs w:val="108"/>
        </w:rPr>
        <w:t xml:space="preserve"> 為本鄉統一掃墓日期</w:t>
      </w:r>
    </w:p>
    <w:p w14:paraId="2EA16446" w14:textId="4909B2CD" w:rsidR="007E23E0" w:rsidRPr="007E23E0" w:rsidRDefault="007E23E0" w:rsidP="007E23E0">
      <w:pPr>
        <w:rPr>
          <w:rFonts w:ascii="文鼎粗行楷" w:eastAsia="文鼎粗行楷" w:hAnsi="標楷體" w:hint="eastAsia"/>
          <w:sz w:val="80"/>
          <w:szCs w:val="80"/>
        </w:rPr>
      </w:pPr>
      <w:r w:rsidRPr="007E23E0">
        <w:rPr>
          <w:rFonts w:ascii="文鼎粗行楷" w:eastAsia="文鼎粗行楷" w:hAnsi="標楷體" w:hint="eastAsia"/>
          <w:sz w:val="80"/>
          <w:szCs w:val="80"/>
        </w:rPr>
        <w:t>掃墓期間嚴禁以焚燒清除雜草</w:t>
      </w:r>
    </w:p>
    <w:p w14:paraId="43265DA3" w14:textId="6771FBA9" w:rsidR="007E23E0" w:rsidRPr="007E23E0" w:rsidRDefault="007E23E0" w:rsidP="007E23E0">
      <w:pPr>
        <w:rPr>
          <w:rFonts w:ascii="文鼎粗行楷" w:eastAsia="文鼎粗行楷" w:hAnsi="標楷體" w:hint="eastAsia"/>
          <w:sz w:val="80"/>
          <w:szCs w:val="80"/>
        </w:rPr>
      </w:pPr>
      <w:r w:rsidRPr="007E23E0">
        <w:rPr>
          <w:rFonts w:ascii="文鼎粗行楷" w:eastAsia="文鼎粗行楷" w:hAnsi="標楷體" w:hint="eastAsia"/>
          <w:sz w:val="80"/>
          <w:szCs w:val="80"/>
        </w:rPr>
        <w:t>以免造成火災波及鄰近地上物</w:t>
      </w:r>
    </w:p>
    <w:p w14:paraId="49ADF618" w14:textId="23F64869" w:rsidR="007E23E0" w:rsidRDefault="007E23E0" w:rsidP="007E23E0">
      <w:pPr>
        <w:rPr>
          <w:rFonts w:ascii="文鼎粗行楷" w:eastAsia="文鼎粗行楷" w:hAnsi="標楷體"/>
          <w:sz w:val="92"/>
          <w:szCs w:val="92"/>
        </w:rPr>
      </w:pPr>
      <w:r w:rsidRPr="007E23E0">
        <w:rPr>
          <w:rFonts w:ascii="文鼎粗行楷" w:eastAsia="文鼎粗行楷" w:hAnsi="標楷體" w:hint="eastAsia"/>
          <w:sz w:val="92"/>
          <w:szCs w:val="92"/>
        </w:rPr>
        <w:t>產生糾紛及公共安全問題</w:t>
      </w:r>
    </w:p>
    <w:p w14:paraId="6C8D8EBE" w14:textId="77777777" w:rsidR="007E23E0" w:rsidRPr="00AF5291" w:rsidRDefault="007E23E0" w:rsidP="007E23E0">
      <w:pPr>
        <w:rPr>
          <w:rFonts w:ascii="Calibri" w:eastAsia="文鼎粗行楷" w:hAnsi="Calibri" w:cs="Calibri"/>
          <w:sz w:val="80"/>
          <w:szCs w:val="80"/>
        </w:rPr>
      </w:pPr>
      <w:r>
        <w:rPr>
          <w:rFonts w:ascii="Calibri" w:eastAsia="文鼎粗行楷" w:hAnsi="Calibri" w:cs="Calibri" w:hint="eastAsia"/>
          <w:sz w:val="92"/>
          <w:szCs w:val="92"/>
        </w:rPr>
        <w:t xml:space="preserve">       </w:t>
      </w:r>
    </w:p>
    <w:p w14:paraId="025D7977" w14:textId="55D3FAA4" w:rsidR="007E23E0" w:rsidRPr="007E23E0" w:rsidRDefault="007E23E0" w:rsidP="007E23E0">
      <w:pPr>
        <w:rPr>
          <w:rFonts w:ascii="文鼎粗行楷" w:eastAsia="文鼎粗行楷" w:hAnsi="標楷體" w:hint="eastAsia"/>
          <w:sz w:val="92"/>
          <w:szCs w:val="92"/>
        </w:rPr>
      </w:pPr>
      <w:r>
        <w:rPr>
          <w:rFonts w:ascii="Calibri" w:eastAsia="文鼎粗行楷" w:hAnsi="Calibri" w:cs="Calibri" w:hint="eastAsia"/>
          <w:sz w:val="92"/>
          <w:szCs w:val="92"/>
        </w:rPr>
        <w:t xml:space="preserve">                          </w:t>
      </w:r>
      <w:r>
        <w:rPr>
          <w:rFonts w:ascii="Calibri" w:eastAsia="文鼎粗行楷" w:hAnsi="Calibri" w:cs="Calibri" w:hint="eastAsia"/>
          <w:sz w:val="92"/>
          <w:szCs w:val="92"/>
        </w:rPr>
        <w:t>萬巒鄉公所</w:t>
      </w:r>
    </w:p>
    <w:sectPr w:rsidR="007E23E0" w:rsidRPr="007E23E0" w:rsidSect="007E23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E0"/>
    <w:rsid w:val="005E575F"/>
    <w:rsid w:val="0068188A"/>
    <w:rsid w:val="007E23E0"/>
    <w:rsid w:val="00A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77BAD"/>
  <w15:chartTrackingRefBased/>
  <w15:docId w15:val="{EDEE4A6B-CF29-4309-BCC0-41E4838F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E23E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2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23E0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23E0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3E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23E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23E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23E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23E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E23E0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E23E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E23E0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E23E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E23E0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E23E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E23E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E23E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E23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23E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E2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23E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E23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E2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E23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E23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E23E0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E23E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E23E0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7E23E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1</cp:revision>
  <dcterms:created xsi:type="dcterms:W3CDTF">2025-01-28T03:21:00Z</dcterms:created>
  <dcterms:modified xsi:type="dcterms:W3CDTF">2025-01-28T03:32:00Z</dcterms:modified>
</cp:coreProperties>
</file>